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A25" w14:textId="1528EEF9" w:rsidR="00CA5FD9" w:rsidRDefault="0065443C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647729" wp14:editId="54E16E92">
            <wp:extent cx="1866900" cy="330200"/>
            <wp:effectExtent l="0" t="0" r="0" b="0"/>
            <wp:docPr id="206735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451" name="Obrázek 20673544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DFB">
        <w:rPr>
          <w:rFonts w:ascii="Arial" w:hAnsi="Arial" w:cs="Arial"/>
          <w:sz w:val="22"/>
          <w:szCs w:val="22"/>
        </w:rPr>
        <w:t xml:space="preserve">  </w:t>
      </w:r>
      <w:r w:rsidR="00E94C6F">
        <w:rPr>
          <w:rFonts w:ascii="Arial" w:hAnsi="Arial" w:cs="Arial"/>
          <w:sz w:val="22"/>
          <w:szCs w:val="22"/>
        </w:rPr>
        <w:t xml:space="preserve"> 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5668D73D" w:rsidR="00CA5FD9" w:rsidRDefault="00244ABF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27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 xml:space="preserve">. </w:t>
      </w:r>
      <w:r w:rsidR="006912B9" w:rsidRPr="001A003E">
        <w:rPr>
          <w:rFonts w:ascii="Arial" w:hAnsi="Arial" w:cs="Arial"/>
          <w:b/>
          <w:bCs/>
          <w:sz w:val="22"/>
          <w:szCs w:val="22"/>
        </w:rPr>
        <w:t>4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>.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</w:t>
      </w:r>
      <w:r w:rsidR="006912B9">
        <w:rPr>
          <w:rFonts w:ascii="Arial" w:hAnsi="Arial" w:cs="Arial"/>
          <w:b/>
          <w:bCs/>
          <w:sz w:val="22"/>
          <w:szCs w:val="22"/>
        </w:rPr>
        <w:t>3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BA1629" w14:textId="77777777" w:rsidR="00490AAD" w:rsidRDefault="00490AA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E978D9F" w14:textId="77777777" w:rsidR="004E69DA" w:rsidRPr="004E69DA" w:rsidRDefault="004E69DA" w:rsidP="004E69DA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</w:p>
    <w:p w14:paraId="51524BD9" w14:textId="0A0B5E68" w:rsidR="004E69DA" w:rsidRPr="004E69DA" w:rsidRDefault="004E69DA" w:rsidP="004E69DA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  <w:r w:rsidRPr="004E69DA">
        <w:rPr>
          <w:rFonts w:ascii="Arial" w:hAnsi="Arial" w:cs="Arial"/>
          <w:color w:val="333333"/>
          <w:sz w:val="28"/>
          <w:szCs w:val="28"/>
        </w:rPr>
        <w:t>OBERMEYER HELIKA</w:t>
      </w:r>
      <w:r w:rsidR="00CD1D31">
        <w:rPr>
          <w:rFonts w:ascii="Arial" w:hAnsi="Arial" w:cs="Arial"/>
          <w:color w:val="333333"/>
          <w:sz w:val="28"/>
          <w:szCs w:val="28"/>
        </w:rPr>
        <w:t xml:space="preserve"> JE</w:t>
      </w:r>
      <w:r w:rsidRPr="004E69DA">
        <w:rPr>
          <w:rFonts w:ascii="Arial" w:hAnsi="Arial" w:cs="Arial"/>
          <w:color w:val="333333"/>
          <w:sz w:val="28"/>
          <w:szCs w:val="28"/>
        </w:rPr>
        <w:t xml:space="preserve"> GENERÁLNÍM PROJEKTANTEM DOSTAVBY SVAŘOVNY V KVASINÁCH</w:t>
      </w:r>
      <w:r w:rsidR="000726F0" w:rsidRPr="004E69DA">
        <w:rPr>
          <w:rFonts w:ascii="Arial" w:hAnsi="Arial" w:cs="Arial"/>
          <w:color w:val="333333"/>
          <w:sz w:val="28"/>
          <w:szCs w:val="28"/>
        </w:rPr>
        <w:t> </w:t>
      </w:r>
    </w:p>
    <w:p w14:paraId="7FDCE273" w14:textId="77777777" w:rsidR="002D7394" w:rsidRPr="004E69DA" w:rsidRDefault="002D7394">
      <w:pPr>
        <w:spacing w:line="320" w:lineRule="atLeast"/>
        <w:jc w:val="center"/>
        <w:outlineLvl w:val="0"/>
        <w:rPr>
          <w:rFonts w:ascii="Arial" w:hAnsi="Arial" w:cs="Arial"/>
          <w:b/>
          <w:color w:val="FF0000"/>
        </w:rPr>
      </w:pPr>
    </w:p>
    <w:p w14:paraId="79659C16" w14:textId="77777777" w:rsidR="00D01197" w:rsidRPr="00F113E9" w:rsidRDefault="00D01197">
      <w:pP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24861DDB" w14:textId="4F217666" w:rsidR="002E71A9" w:rsidRPr="0057137C" w:rsidRDefault="00B45275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  <w:highlight w:val="yellow"/>
        </w:rPr>
      </w:pPr>
      <w:r>
        <w:rPr>
          <w:rFonts w:ascii="Arial" w:hAnsi="Arial" w:cs="Arial"/>
          <w:b/>
          <w:i/>
          <w:sz w:val="22"/>
          <w:szCs w:val="22"/>
        </w:rPr>
        <w:t xml:space="preserve">Projekční a stavebně-poradenská kancelář </w:t>
      </w:r>
      <w:r w:rsidR="002D7394" w:rsidRPr="002D7394">
        <w:rPr>
          <w:rFonts w:ascii="Arial" w:hAnsi="Arial" w:cs="Arial"/>
          <w:b/>
          <w:i/>
          <w:sz w:val="22"/>
          <w:szCs w:val="22"/>
        </w:rPr>
        <w:t xml:space="preserve">OBERMEYER HELIKA </w:t>
      </w:r>
      <w:r w:rsidR="002D7394">
        <w:rPr>
          <w:rFonts w:ascii="Arial" w:hAnsi="Arial" w:cs="Arial"/>
          <w:b/>
          <w:i/>
          <w:sz w:val="22"/>
          <w:szCs w:val="22"/>
        </w:rPr>
        <w:t xml:space="preserve">a.s. </w:t>
      </w:r>
      <w:r w:rsidR="002D7394" w:rsidRPr="002D7394">
        <w:rPr>
          <w:rFonts w:ascii="Arial" w:hAnsi="Arial" w:cs="Arial"/>
          <w:b/>
          <w:i/>
          <w:sz w:val="22"/>
          <w:szCs w:val="22"/>
        </w:rPr>
        <w:t xml:space="preserve">je generálním projektantem projektu </w:t>
      </w:r>
      <w:r w:rsidR="00113272">
        <w:rPr>
          <w:rFonts w:ascii="Arial" w:hAnsi="Arial" w:cs="Arial"/>
          <w:b/>
          <w:i/>
          <w:sz w:val="22"/>
          <w:szCs w:val="22"/>
        </w:rPr>
        <w:t>přístavby</w:t>
      </w:r>
      <w:r w:rsidR="002D7394">
        <w:rPr>
          <w:rFonts w:ascii="Arial" w:hAnsi="Arial" w:cs="Arial"/>
          <w:b/>
          <w:i/>
          <w:sz w:val="22"/>
          <w:szCs w:val="22"/>
        </w:rPr>
        <w:t xml:space="preserve"> SVAŘOVNY K1K</w:t>
      </w:r>
      <w:r>
        <w:rPr>
          <w:rFonts w:ascii="Arial" w:hAnsi="Arial" w:cs="Arial"/>
          <w:b/>
          <w:i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Kvasinách</w:t>
      </w:r>
      <w:proofErr w:type="spellEnd"/>
      <w:r w:rsidR="002D7394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i/>
          <w:sz w:val="22"/>
          <w:szCs w:val="22"/>
        </w:rPr>
        <w:t xml:space="preserve"> Objednavatelem</w:t>
      </w:r>
      <w:r w:rsidR="00734F0D">
        <w:rPr>
          <w:rFonts w:ascii="Arial" w:hAnsi="Arial" w:cs="Arial"/>
          <w:b/>
          <w:i/>
          <w:sz w:val="22"/>
          <w:szCs w:val="22"/>
        </w:rPr>
        <w:t xml:space="preserve"> projektu</w:t>
      </w:r>
      <w:r>
        <w:rPr>
          <w:rFonts w:ascii="Arial" w:hAnsi="Arial" w:cs="Arial"/>
          <w:b/>
          <w:i/>
          <w:sz w:val="22"/>
          <w:szCs w:val="22"/>
        </w:rPr>
        <w:t xml:space="preserve"> je Škoda Auto a.s., Mladá Boleslav. </w:t>
      </w:r>
      <w:r w:rsidR="006974E4" w:rsidRPr="0057137C">
        <w:rPr>
          <w:rFonts w:ascii="Arial" w:hAnsi="Arial" w:cs="Arial"/>
          <w:b/>
          <w:i/>
          <w:sz w:val="22"/>
          <w:szCs w:val="22"/>
        </w:rPr>
        <w:t xml:space="preserve">Výstavba </w:t>
      </w:r>
      <w:r w:rsidR="0057137C" w:rsidRPr="0057137C">
        <w:rPr>
          <w:rFonts w:ascii="Arial" w:hAnsi="Arial" w:cs="Arial"/>
          <w:b/>
          <w:i/>
          <w:sz w:val="22"/>
          <w:szCs w:val="22"/>
        </w:rPr>
        <w:t>byla zahájena v</w:t>
      </w:r>
      <w:r w:rsidR="003420EB">
        <w:rPr>
          <w:rFonts w:ascii="Arial" w:hAnsi="Arial" w:cs="Arial"/>
          <w:b/>
          <w:i/>
          <w:sz w:val="22"/>
          <w:szCs w:val="22"/>
        </w:rPr>
        <w:t xml:space="preserve"> září </w:t>
      </w:r>
      <w:r w:rsidR="00AE1137" w:rsidRPr="0057137C">
        <w:rPr>
          <w:rFonts w:ascii="Arial" w:hAnsi="Arial" w:cs="Arial"/>
          <w:b/>
          <w:i/>
          <w:sz w:val="22"/>
          <w:szCs w:val="22"/>
        </w:rPr>
        <w:t xml:space="preserve">2021 a </w:t>
      </w:r>
      <w:r w:rsidR="005D4D7C" w:rsidRPr="0057137C">
        <w:rPr>
          <w:rFonts w:ascii="Arial" w:hAnsi="Arial" w:cs="Arial"/>
          <w:b/>
          <w:i/>
          <w:sz w:val="22"/>
          <w:szCs w:val="22"/>
        </w:rPr>
        <w:t>dokončena</w:t>
      </w:r>
      <w:r w:rsidR="00AE1137" w:rsidRPr="0057137C">
        <w:rPr>
          <w:rFonts w:ascii="Arial" w:hAnsi="Arial" w:cs="Arial"/>
          <w:b/>
          <w:i/>
          <w:sz w:val="22"/>
          <w:szCs w:val="22"/>
        </w:rPr>
        <w:t xml:space="preserve"> v</w:t>
      </w:r>
      <w:r w:rsidR="003420EB">
        <w:rPr>
          <w:rFonts w:ascii="Arial" w:hAnsi="Arial" w:cs="Arial"/>
          <w:b/>
          <w:i/>
          <w:sz w:val="22"/>
          <w:szCs w:val="22"/>
        </w:rPr>
        <w:t xml:space="preserve"> březnu </w:t>
      </w:r>
      <w:r w:rsidR="00AE1137" w:rsidRPr="0057137C">
        <w:rPr>
          <w:rFonts w:ascii="Arial" w:hAnsi="Arial" w:cs="Arial"/>
          <w:b/>
          <w:i/>
          <w:sz w:val="22"/>
          <w:szCs w:val="22"/>
        </w:rPr>
        <w:t xml:space="preserve">2023. </w:t>
      </w:r>
      <w:r w:rsidR="00CB7143">
        <w:rPr>
          <w:rFonts w:ascii="Arial" w:hAnsi="Arial" w:cs="Arial"/>
          <w:b/>
          <w:i/>
          <w:sz w:val="22"/>
          <w:szCs w:val="22"/>
        </w:rPr>
        <w:t>Hala byla uvedena do provozu 1.</w:t>
      </w:r>
      <w:r w:rsidR="00283FF7">
        <w:rPr>
          <w:rFonts w:ascii="Arial" w:hAnsi="Arial" w:cs="Arial"/>
          <w:b/>
          <w:i/>
          <w:sz w:val="22"/>
          <w:szCs w:val="22"/>
        </w:rPr>
        <w:t xml:space="preserve"> dubna</w:t>
      </w:r>
      <w:r w:rsidR="00C04397">
        <w:rPr>
          <w:rFonts w:ascii="Arial" w:hAnsi="Arial" w:cs="Arial"/>
          <w:b/>
          <w:i/>
          <w:sz w:val="22"/>
          <w:szCs w:val="22"/>
        </w:rPr>
        <w:t xml:space="preserve"> </w:t>
      </w:r>
      <w:r w:rsidR="00AE1137" w:rsidRPr="0057137C">
        <w:rPr>
          <w:rFonts w:ascii="Arial" w:hAnsi="Arial" w:cs="Arial"/>
          <w:b/>
          <w:i/>
          <w:sz w:val="22"/>
          <w:szCs w:val="22"/>
        </w:rPr>
        <w:t>20</w:t>
      </w:r>
      <w:r w:rsidRPr="0057137C">
        <w:rPr>
          <w:rFonts w:ascii="Arial" w:hAnsi="Arial" w:cs="Arial"/>
          <w:b/>
          <w:i/>
          <w:sz w:val="22"/>
          <w:szCs w:val="22"/>
        </w:rPr>
        <w:t>2</w:t>
      </w:r>
      <w:r w:rsidR="005D4D7C" w:rsidRPr="0057137C">
        <w:rPr>
          <w:rFonts w:ascii="Arial" w:hAnsi="Arial" w:cs="Arial"/>
          <w:b/>
          <w:i/>
          <w:sz w:val="22"/>
          <w:szCs w:val="22"/>
        </w:rPr>
        <w:t>3</w:t>
      </w:r>
      <w:r w:rsidRPr="0057137C">
        <w:rPr>
          <w:rFonts w:ascii="Arial" w:hAnsi="Arial" w:cs="Arial"/>
          <w:b/>
          <w:i/>
          <w:sz w:val="22"/>
          <w:szCs w:val="22"/>
        </w:rPr>
        <w:t>.</w:t>
      </w:r>
    </w:p>
    <w:p w14:paraId="025DC578" w14:textId="77777777" w:rsidR="008C4F9A" w:rsidRDefault="008C4F9A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14:paraId="25116914" w14:textId="17A1A549" w:rsidR="00CA0271" w:rsidRPr="00CA0271" w:rsidRDefault="00CA0271" w:rsidP="00CA02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1D31">
        <w:rPr>
          <w:rFonts w:ascii="Arial" w:hAnsi="Arial" w:cs="Arial"/>
          <w:i/>
          <w:iCs/>
          <w:sz w:val="22"/>
          <w:szCs w:val="22"/>
        </w:rPr>
        <w:t>„</w:t>
      </w:r>
      <w:r w:rsidR="00BC13B5" w:rsidRPr="00683C72">
        <w:rPr>
          <w:rFonts w:ascii="Arial" w:hAnsi="Arial" w:cs="Arial"/>
          <w:i/>
          <w:iCs/>
          <w:sz w:val="22"/>
          <w:szCs w:val="22"/>
        </w:rPr>
        <w:t xml:space="preserve">Rolí generálního projektanta </w:t>
      </w:r>
      <w:r w:rsidRPr="00683C72">
        <w:rPr>
          <w:rFonts w:ascii="Arial" w:hAnsi="Arial" w:cs="Arial"/>
          <w:i/>
          <w:iCs/>
          <w:sz w:val="22"/>
          <w:szCs w:val="22"/>
        </w:rPr>
        <w:t>přístavby svařovny jsme v závodě Kvasiny navázali na úspěšnou spolupráci se Škoda Auto, a.s.</w:t>
      </w:r>
      <w:r w:rsidR="008C4F9A" w:rsidRPr="00683C72">
        <w:rPr>
          <w:rFonts w:ascii="Arial" w:hAnsi="Arial" w:cs="Arial"/>
          <w:i/>
          <w:iCs/>
          <w:sz w:val="22"/>
          <w:szCs w:val="22"/>
        </w:rPr>
        <w:t>,</w:t>
      </w:r>
      <w:r w:rsidRPr="00683C72">
        <w:rPr>
          <w:rFonts w:ascii="Arial" w:hAnsi="Arial" w:cs="Arial"/>
          <w:i/>
          <w:iCs/>
          <w:sz w:val="22"/>
          <w:szCs w:val="22"/>
        </w:rPr>
        <w:t xml:space="preserve"> kdy jsme plnili roli generálního projektanta u výstavby svařovny M1</w:t>
      </w:r>
      <w:r w:rsidR="00EF7273" w:rsidRPr="00CD1D31">
        <w:rPr>
          <w:rFonts w:ascii="Arial" w:hAnsi="Arial" w:cs="Arial"/>
          <w:i/>
          <w:iCs/>
          <w:sz w:val="22"/>
          <w:szCs w:val="22"/>
        </w:rPr>
        <w:t xml:space="preserve"> a jejího rozšíření</w:t>
      </w:r>
      <w:r w:rsidR="005B7933" w:rsidRPr="00CD1D31">
        <w:rPr>
          <w:rFonts w:ascii="Arial" w:hAnsi="Arial" w:cs="Arial"/>
          <w:i/>
          <w:iCs/>
          <w:sz w:val="22"/>
          <w:szCs w:val="22"/>
        </w:rPr>
        <w:t>. Působíme zde</w:t>
      </w:r>
      <w:r w:rsidR="00EF7273" w:rsidRPr="00CD1D31">
        <w:rPr>
          <w:rFonts w:ascii="Arial" w:hAnsi="Arial" w:cs="Arial"/>
          <w:i/>
          <w:iCs/>
          <w:sz w:val="22"/>
          <w:szCs w:val="22"/>
        </w:rPr>
        <w:t xml:space="preserve"> s přestávkami od roku 2012</w:t>
      </w:r>
      <w:r w:rsidR="005B7933" w:rsidRPr="00CD1D31">
        <w:rPr>
          <w:rFonts w:ascii="Arial" w:hAnsi="Arial" w:cs="Arial"/>
          <w:i/>
          <w:iCs/>
          <w:sz w:val="22"/>
          <w:szCs w:val="22"/>
        </w:rPr>
        <w:t>,</w:t>
      </w:r>
      <w:r w:rsidRPr="00CD1D31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říká </w:t>
      </w:r>
      <w:r w:rsidR="00620438">
        <w:rPr>
          <w:rFonts w:ascii="Arial" w:hAnsi="Arial" w:cs="Arial"/>
          <w:sz w:val="22"/>
          <w:szCs w:val="22"/>
        </w:rPr>
        <w:t xml:space="preserve">generální ředitel OBERMEYER HELIKA </w:t>
      </w:r>
      <w:r w:rsidRPr="00CB54AC">
        <w:rPr>
          <w:rFonts w:ascii="Arial" w:hAnsi="Arial" w:cs="Arial"/>
          <w:sz w:val="22"/>
          <w:szCs w:val="22"/>
        </w:rPr>
        <w:t xml:space="preserve">Ing. </w:t>
      </w:r>
      <w:r w:rsidR="00620438">
        <w:rPr>
          <w:rFonts w:ascii="Arial" w:hAnsi="Arial" w:cs="Arial"/>
          <w:sz w:val="22"/>
          <w:szCs w:val="22"/>
        </w:rPr>
        <w:t>Jiří Fousek</w:t>
      </w:r>
      <w:r>
        <w:rPr>
          <w:rFonts w:ascii="Arial" w:hAnsi="Arial" w:cs="Arial"/>
          <w:sz w:val="22"/>
          <w:szCs w:val="22"/>
        </w:rPr>
        <w:t xml:space="preserve">. </w:t>
      </w:r>
      <w:r w:rsidRPr="003420EB">
        <w:rPr>
          <w:rFonts w:ascii="Arial" w:hAnsi="Arial" w:cs="Arial"/>
          <w:i/>
          <w:iCs/>
          <w:sz w:val="22"/>
          <w:szCs w:val="22"/>
        </w:rPr>
        <w:t>„</w:t>
      </w:r>
      <w:r w:rsidR="00EF7273">
        <w:rPr>
          <w:rFonts w:ascii="Arial" w:hAnsi="Arial" w:cs="Arial"/>
          <w:i/>
          <w:iCs/>
          <w:sz w:val="22"/>
          <w:szCs w:val="22"/>
        </w:rPr>
        <w:t>Tato fáze</w:t>
      </w:r>
      <w:r w:rsidR="00EF7273" w:rsidRPr="003420EB">
        <w:rPr>
          <w:rFonts w:ascii="Arial" w:hAnsi="Arial" w:cs="Arial"/>
          <w:i/>
          <w:iCs/>
          <w:sz w:val="22"/>
          <w:szCs w:val="22"/>
        </w:rPr>
        <w:t xml:space="preserve"> </w:t>
      </w:r>
      <w:r w:rsidR="00620438" w:rsidRPr="003420EB">
        <w:rPr>
          <w:rFonts w:ascii="Arial" w:hAnsi="Arial" w:cs="Arial"/>
          <w:i/>
          <w:iCs/>
          <w:sz w:val="22"/>
          <w:szCs w:val="22"/>
        </w:rPr>
        <w:t>řeš</w:t>
      </w:r>
      <w:r w:rsidR="00EF7273">
        <w:rPr>
          <w:rFonts w:ascii="Arial" w:hAnsi="Arial" w:cs="Arial"/>
          <w:i/>
          <w:iCs/>
          <w:sz w:val="22"/>
          <w:szCs w:val="22"/>
        </w:rPr>
        <w:t>ila</w:t>
      </w:r>
      <w:r w:rsidR="00620438" w:rsidRPr="003420EB">
        <w:rPr>
          <w:rFonts w:ascii="Arial" w:hAnsi="Arial" w:cs="Arial"/>
          <w:i/>
          <w:iCs/>
          <w:sz w:val="22"/>
          <w:szCs w:val="22"/>
        </w:rPr>
        <w:t xml:space="preserve"> provedení nové části</w:t>
      </w:r>
      <w:r w:rsidR="00EF7273">
        <w:rPr>
          <w:rFonts w:ascii="Arial" w:hAnsi="Arial" w:cs="Arial"/>
          <w:i/>
          <w:iCs/>
          <w:sz w:val="22"/>
          <w:szCs w:val="22"/>
        </w:rPr>
        <w:t xml:space="preserve"> svařovny, která umožní větší rozmanitost vyráběných modelů. Nabídne také prostor pro zázemí zaměstnanců, jako jsou šatny s hygienickým zázemím,</w:t>
      </w:r>
      <w:r w:rsidR="00AE1137" w:rsidRPr="003420EB">
        <w:rPr>
          <w:rFonts w:ascii="Arial" w:hAnsi="Arial" w:cs="Arial"/>
          <w:i/>
          <w:iCs/>
          <w:sz w:val="22"/>
          <w:szCs w:val="22"/>
        </w:rPr>
        <w:t xml:space="preserve"> kanceláře provozu svařovny a logistiky, dispečink výroby, provoz pracovního lékařství</w:t>
      </w:r>
      <w:r w:rsidR="00EF7273">
        <w:rPr>
          <w:rFonts w:ascii="Arial" w:hAnsi="Arial" w:cs="Arial"/>
          <w:i/>
          <w:iCs/>
          <w:sz w:val="22"/>
          <w:szCs w:val="22"/>
        </w:rPr>
        <w:t xml:space="preserve"> a</w:t>
      </w:r>
      <w:r w:rsidR="00AE1137" w:rsidRPr="003420EB">
        <w:rPr>
          <w:rFonts w:ascii="Arial" w:hAnsi="Arial" w:cs="Arial"/>
          <w:i/>
          <w:iCs/>
          <w:sz w:val="22"/>
          <w:szCs w:val="22"/>
        </w:rPr>
        <w:t xml:space="preserve"> mzdová </w:t>
      </w:r>
      <w:r w:rsidR="00EF7273" w:rsidRPr="003420EB">
        <w:rPr>
          <w:rFonts w:ascii="Arial" w:hAnsi="Arial" w:cs="Arial"/>
          <w:i/>
          <w:iCs/>
          <w:sz w:val="22"/>
          <w:szCs w:val="22"/>
        </w:rPr>
        <w:t>účtárna,</w:t>
      </w:r>
      <w:r w:rsidRPr="003420EB">
        <w:rPr>
          <w:rFonts w:ascii="Arial" w:hAnsi="Arial" w:cs="Arial"/>
          <w:i/>
          <w:iCs/>
          <w:sz w:val="22"/>
          <w:szCs w:val="22"/>
        </w:rPr>
        <w:t>“</w:t>
      </w:r>
      <w:r w:rsidRPr="0057137C">
        <w:rPr>
          <w:rFonts w:ascii="Arial" w:hAnsi="Arial" w:cs="Arial"/>
          <w:sz w:val="22"/>
          <w:szCs w:val="22"/>
        </w:rPr>
        <w:t xml:space="preserve"> </w:t>
      </w:r>
      <w:r w:rsidRPr="00CA0271">
        <w:rPr>
          <w:rFonts w:ascii="Arial" w:hAnsi="Arial" w:cs="Arial"/>
          <w:sz w:val="22"/>
          <w:szCs w:val="22"/>
        </w:rPr>
        <w:t xml:space="preserve">doplňuje </w:t>
      </w:r>
      <w:r>
        <w:rPr>
          <w:rFonts w:ascii="Arial" w:hAnsi="Arial" w:cs="Arial"/>
          <w:sz w:val="22"/>
          <w:szCs w:val="22"/>
        </w:rPr>
        <w:t xml:space="preserve">Ing. </w:t>
      </w:r>
      <w:r w:rsidR="00620438">
        <w:rPr>
          <w:rFonts w:ascii="Arial" w:hAnsi="Arial" w:cs="Arial"/>
          <w:sz w:val="22"/>
          <w:szCs w:val="22"/>
        </w:rPr>
        <w:t>Jiří Fousek.</w:t>
      </w:r>
    </w:p>
    <w:p w14:paraId="15EF3914" w14:textId="4BD040D6" w:rsidR="00CA0271" w:rsidRDefault="00CA0271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6A3A1FC" w14:textId="04179124" w:rsidR="00AE1137" w:rsidRPr="0057137C" w:rsidRDefault="00AE1137" w:rsidP="0029402A">
      <w:p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7137C">
        <w:rPr>
          <w:rFonts w:ascii="Arial" w:hAnsi="Arial" w:cs="Arial"/>
          <w:bCs/>
          <w:sz w:val="22"/>
          <w:szCs w:val="22"/>
        </w:rPr>
        <w:t>Architektura objektu je účelová, technicistního charakteru, tvarově i materiálově navazuje na stávající haly realizované jako poslední budovy tohoto komplexu i na charakter ostatní zástavby v závodě. Řešení vychází zejména z prostorových požadavků na technologii, trasy materiálových toků a bezpečný pohyb osob v objektu.</w:t>
      </w:r>
    </w:p>
    <w:p w14:paraId="07203D8A" w14:textId="77777777" w:rsidR="00E55EC7" w:rsidRDefault="00E55EC7" w:rsidP="00E55E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81C66B" w14:textId="0B2AD1EE" w:rsidR="00F511D4" w:rsidRDefault="00F511D4" w:rsidP="00F511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Nová budova </w:t>
      </w:r>
      <w:r w:rsidR="00EF7273">
        <w:rPr>
          <w:rFonts w:ascii="Arial" w:hAnsi="Arial" w:cs="Arial"/>
          <w:sz w:val="22"/>
          <w:szCs w:val="22"/>
        </w:rPr>
        <w:t xml:space="preserve">zaujala </w:t>
      </w:r>
      <w:r>
        <w:rPr>
          <w:rFonts w:ascii="Arial" w:hAnsi="Arial" w:cs="Arial"/>
          <w:sz w:val="22"/>
          <w:szCs w:val="22"/>
        </w:rPr>
        <w:t xml:space="preserve">místo </w:t>
      </w:r>
      <w:r w:rsidRPr="00606D6F">
        <w:rPr>
          <w:rFonts w:ascii="Arial" w:hAnsi="Arial" w:cs="Arial"/>
          <w:sz w:val="22"/>
          <w:szCs w:val="22"/>
        </w:rPr>
        <w:t>před starou vrátnicí</w:t>
      </w:r>
      <w:r w:rsidR="00EF7273">
        <w:rPr>
          <w:rFonts w:ascii="Arial" w:hAnsi="Arial" w:cs="Arial"/>
          <w:sz w:val="22"/>
          <w:szCs w:val="22"/>
        </w:rPr>
        <w:t xml:space="preserve"> a stavebně uzavřela jihozápadní část</w:t>
      </w:r>
      <w:r w:rsidRPr="00BF5048">
        <w:rPr>
          <w:rFonts w:ascii="Arial" w:hAnsi="Arial" w:cs="Arial"/>
          <w:sz w:val="22"/>
          <w:szCs w:val="22"/>
        </w:rPr>
        <w:t xml:space="preserve"> areálu</w:t>
      </w:r>
      <w:r>
        <w:rPr>
          <w:rFonts w:ascii="Arial" w:hAnsi="Arial" w:cs="Arial"/>
          <w:sz w:val="22"/>
          <w:szCs w:val="22"/>
        </w:rPr>
        <w:t xml:space="preserve">. </w:t>
      </w:r>
      <w:r w:rsidR="00EF7273">
        <w:rPr>
          <w:rFonts w:ascii="Arial" w:hAnsi="Arial" w:cs="Arial"/>
          <w:sz w:val="22"/>
          <w:szCs w:val="22"/>
        </w:rPr>
        <w:t>Součástí projektu byly i komunikace a n</w:t>
      </w:r>
      <w:r>
        <w:rPr>
          <w:rFonts w:ascii="Arial" w:hAnsi="Arial" w:cs="Arial"/>
          <w:sz w:val="22"/>
          <w:szCs w:val="22"/>
        </w:rPr>
        <w:t xml:space="preserve">ové obratiště </w:t>
      </w:r>
      <w:r w:rsidR="00EF7273">
        <w:rPr>
          <w:rFonts w:ascii="Arial" w:hAnsi="Arial" w:cs="Arial"/>
          <w:sz w:val="22"/>
          <w:szCs w:val="22"/>
        </w:rPr>
        <w:t>vnitrozávodové dopravy</w:t>
      </w:r>
      <w:r>
        <w:rPr>
          <w:rFonts w:ascii="Arial" w:hAnsi="Arial" w:cs="Arial"/>
          <w:sz w:val="22"/>
          <w:szCs w:val="22"/>
        </w:rPr>
        <w:t>. Je doplněno protihlukovou stěnou, která snižuje možné dopady hlukové zátěže z automobilového provozu směrem do obce Kvasiny.</w:t>
      </w:r>
      <w:r w:rsidR="00882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Chodníky navazující na k</w:t>
      </w:r>
      <w:r w:rsidRPr="00606D6F">
        <w:rPr>
          <w:rFonts w:ascii="Arial" w:hAnsi="Arial" w:cs="Arial"/>
          <w:sz w:val="22"/>
          <w:szCs w:val="22"/>
        </w:rPr>
        <w:t xml:space="preserve">omunikace umístěné kolem volných fasád objektu </w:t>
      </w:r>
      <w:r>
        <w:rPr>
          <w:rFonts w:ascii="Arial" w:hAnsi="Arial" w:cs="Arial"/>
          <w:sz w:val="22"/>
          <w:szCs w:val="22"/>
        </w:rPr>
        <w:t>svařovny</w:t>
      </w:r>
      <w:r w:rsidRPr="00606D6F">
        <w:rPr>
          <w:rFonts w:ascii="Arial" w:hAnsi="Arial" w:cs="Arial"/>
          <w:sz w:val="22"/>
          <w:szCs w:val="22"/>
        </w:rPr>
        <w:t xml:space="preserve"> umož</w:t>
      </w:r>
      <w:r>
        <w:rPr>
          <w:rFonts w:ascii="Arial" w:hAnsi="Arial" w:cs="Arial"/>
          <w:sz w:val="22"/>
          <w:szCs w:val="22"/>
        </w:rPr>
        <w:t>ňují</w:t>
      </w:r>
      <w:r w:rsidRPr="00606D6F">
        <w:rPr>
          <w:rFonts w:ascii="Arial" w:hAnsi="Arial" w:cs="Arial"/>
          <w:sz w:val="22"/>
          <w:szCs w:val="22"/>
        </w:rPr>
        <w:t xml:space="preserve"> bezbariérový pohyb zaměstnanců od staré vrátnice k</w:t>
      </w:r>
      <w:r>
        <w:rPr>
          <w:rFonts w:ascii="Arial" w:hAnsi="Arial" w:cs="Arial"/>
          <w:sz w:val="22"/>
          <w:szCs w:val="22"/>
        </w:rPr>
        <w:t> </w:t>
      </w:r>
      <w:r w:rsidRPr="00606D6F">
        <w:rPr>
          <w:rFonts w:ascii="Arial" w:hAnsi="Arial" w:cs="Arial"/>
          <w:sz w:val="22"/>
          <w:szCs w:val="22"/>
        </w:rPr>
        <w:t>výrobním</w:t>
      </w:r>
      <w:r>
        <w:rPr>
          <w:rFonts w:ascii="Arial" w:hAnsi="Arial" w:cs="Arial"/>
          <w:sz w:val="22"/>
          <w:szCs w:val="22"/>
        </w:rPr>
        <w:t xml:space="preserve"> a</w:t>
      </w:r>
      <w:r w:rsidRPr="00606D6F">
        <w:rPr>
          <w:rFonts w:ascii="Arial" w:hAnsi="Arial" w:cs="Arial"/>
          <w:sz w:val="22"/>
          <w:szCs w:val="22"/>
        </w:rPr>
        <w:t xml:space="preserve"> administrativním objektům</w:t>
      </w:r>
      <w:r>
        <w:rPr>
          <w:rFonts w:ascii="Arial" w:hAnsi="Arial" w:cs="Arial"/>
          <w:sz w:val="22"/>
          <w:szCs w:val="22"/>
        </w:rPr>
        <w:t xml:space="preserve"> </w:t>
      </w:r>
      <w:r w:rsidR="00EF7273">
        <w:rPr>
          <w:rFonts w:ascii="Arial" w:hAnsi="Arial" w:cs="Arial"/>
          <w:sz w:val="22"/>
          <w:szCs w:val="22"/>
        </w:rPr>
        <w:t>areálu</w:t>
      </w:r>
      <w:r w:rsidRPr="00606D6F">
        <w:rPr>
          <w:rFonts w:ascii="Arial" w:hAnsi="Arial" w:cs="Arial"/>
          <w:sz w:val="22"/>
          <w:szCs w:val="22"/>
        </w:rPr>
        <w:t>.</w:t>
      </w:r>
    </w:p>
    <w:p w14:paraId="688F16BB" w14:textId="77777777" w:rsidR="00244ABF" w:rsidRDefault="00244ABF" w:rsidP="00F511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68143D" w14:textId="3FDC3D94" w:rsidR="00F511D4" w:rsidRDefault="00F511D4" w:rsidP="00AE1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A90868" w14:textId="31F93112" w:rsidR="00E11E8B" w:rsidRPr="00606D6F" w:rsidRDefault="00E11E8B" w:rsidP="00606D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29FDDD" w14:textId="64DE1F3B" w:rsidR="00113272" w:rsidRPr="00113272" w:rsidRDefault="00113272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16F6F10A" w:rsidR="00CA5FD9" w:rsidRDefault="00000000">
      <w:pPr>
        <w:tabs>
          <w:tab w:val="left" w:pos="9088"/>
        </w:tabs>
        <w:spacing w:line="320" w:lineRule="atLeast"/>
        <w:jc w:val="center"/>
      </w:pPr>
      <w:hyperlink r:id="rId10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000000">
      <w:pPr>
        <w:tabs>
          <w:tab w:val="left" w:pos="9088"/>
        </w:tabs>
        <w:spacing w:line="320" w:lineRule="atLeast"/>
        <w:jc w:val="center"/>
      </w:pPr>
      <w:hyperlink r:id="rId11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AC5FB85" w14:textId="19A8FC0C" w:rsidR="00CA5FD9" w:rsidRPr="00244ABF" w:rsidRDefault="1698BA6B" w:rsidP="00244AB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Společnost OBERMEYER HELIKA a.s.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 patří k největším projekčním a stavebně-poradenským kancelářím v ČR. Poskytuje komplexní služby v oblasti projektování, konstrukcí pozemních a dopravních staveb, projektového managementu a odborného technického poradenství. Disponuje jedním z největších týmů statiků v ČR včetně specialistů na mostní konstrukce. Na českém i slovenském trhu je firma jedním z lídrů projektování ve 3D a modelování staveb systémem BIM. Do širokého portfolia projektů, na kterých se společnost </w:t>
      </w: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OBERMEYER HELIKA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 xml:space="preserve"> podílela, náleží zdravotnické stavby, obchodní centra, rezidenční komplexy, kancelářské budovy, budovy pro státní správu, kulturní instituce, církevní objekty, stavby pro školství, průmyslové a logistické areály i stavby dopravní infrastruktury a letišť. Mezi její nejvýznamnější reference se řadí například Nové divadlo v Plzni, O2 Arena, obchodní centra </w:t>
      </w:r>
      <w:proofErr w:type="spellStart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Quadrio</w:t>
      </w:r>
      <w:proofErr w:type="spellEnd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, Černý Most a Chodov, Základní škola Roztoky či dětské oddělení Fakultní nemocnice Motol. Má také bohaté zkušenosti s přípravou urbanistických studií v ČR i v zahraničí. Společnost s původním názvem Helika své podnikání v České republice rozběhla v letech 1990-1991 a od května 2004 rozšířila své aktivity na Slovensko a otevřela pobočku v Bratislavě. V červnu 2007 se stala součástí nadnárodní skupiny Obermeyer, která patří k největším projekčním kancelářím v 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bookmarkStart w:id="0" w:name="_Hlk509403558"/>
    <w:p w14:paraId="2E847A58" w14:textId="68466920" w:rsidR="003E7C3E" w:rsidRDefault="00DA325A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B32ACF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0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14080FBA" w14:textId="77777777" w:rsidR="00DA325A" w:rsidRDefault="00DA325A" w:rsidP="009250B5">
      <w:pPr>
        <w:spacing w:line="280" w:lineRule="atLeast"/>
        <w:jc w:val="both"/>
        <w:outlineLvl w:val="0"/>
      </w:pPr>
    </w:p>
    <w:sectPr w:rsidR="00DA325A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A83"/>
    <w:multiLevelType w:val="hybridMultilevel"/>
    <w:tmpl w:val="7DC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771838">
    <w:abstractNumId w:val="4"/>
  </w:num>
  <w:num w:numId="2" w16cid:durableId="1624726787">
    <w:abstractNumId w:val="6"/>
  </w:num>
  <w:num w:numId="3" w16cid:durableId="155537672">
    <w:abstractNumId w:val="1"/>
  </w:num>
  <w:num w:numId="4" w16cid:durableId="884416214">
    <w:abstractNumId w:val="3"/>
  </w:num>
  <w:num w:numId="5" w16cid:durableId="969869785">
    <w:abstractNumId w:val="5"/>
  </w:num>
  <w:num w:numId="6" w16cid:durableId="1079012505">
    <w:abstractNumId w:val="2"/>
  </w:num>
  <w:num w:numId="7" w16cid:durableId="65472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55B84"/>
    <w:rsid w:val="000565F8"/>
    <w:rsid w:val="00067B5A"/>
    <w:rsid w:val="000726F0"/>
    <w:rsid w:val="000732E1"/>
    <w:rsid w:val="000815FA"/>
    <w:rsid w:val="00083B80"/>
    <w:rsid w:val="000A2C92"/>
    <w:rsid w:val="000B2035"/>
    <w:rsid w:val="000E5EC5"/>
    <w:rsid w:val="000F55DB"/>
    <w:rsid w:val="00110705"/>
    <w:rsid w:val="00113272"/>
    <w:rsid w:val="00116EE9"/>
    <w:rsid w:val="00140A6B"/>
    <w:rsid w:val="00147625"/>
    <w:rsid w:val="0018129A"/>
    <w:rsid w:val="00181A0C"/>
    <w:rsid w:val="001923F5"/>
    <w:rsid w:val="00194FAD"/>
    <w:rsid w:val="001A003E"/>
    <w:rsid w:val="001B5CA4"/>
    <w:rsid w:val="001C0B6F"/>
    <w:rsid w:val="001D5F94"/>
    <w:rsid w:val="001D76C4"/>
    <w:rsid w:val="001E3B7A"/>
    <w:rsid w:val="001F2097"/>
    <w:rsid w:val="001F5187"/>
    <w:rsid w:val="001F688B"/>
    <w:rsid w:val="00202234"/>
    <w:rsid w:val="00204C14"/>
    <w:rsid w:val="00226475"/>
    <w:rsid w:val="002264C8"/>
    <w:rsid w:val="00227E69"/>
    <w:rsid w:val="00230610"/>
    <w:rsid w:val="002324B9"/>
    <w:rsid w:val="002449FA"/>
    <w:rsid w:val="00244ABF"/>
    <w:rsid w:val="002514CA"/>
    <w:rsid w:val="002528BF"/>
    <w:rsid w:val="00256929"/>
    <w:rsid w:val="00262CF6"/>
    <w:rsid w:val="00264584"/>
    <w:rsid w:val="00270994"/>
    <w:rsid w:val="002812EC"/>
    <w:rsid w:val="00283FF7"/>
    <w:rsid w:val="002879EE"/>
    <w:rsid w:val="002938D4"/>
    <w:rsid w:val="0029402A"/>
    <w:rsid w:val="002A3516"/>
    <w:rsid w:val="002B4E5C"/>
    <w:rsid w:val="002C54FD"/>
    <w:rsid w:val="002C62D2"/>
    <w:rsid w:val="002C67BF"/>
    <w:rsid w:val="002D7394"/>
    <w:rsid w:val="002E71A9"/>
    <w:rsid w:val="00310FDD"/>
    <w:rsid w:val="003244CD"/>
    <w:rsid w:val="0033297F"/>
    <w:rsid w:val="00340892"/>
    <w:rsid w:val="003420EB"/>
    <w:rsid w:val="0034383F"/>
    <w:rsid w:val="00346CAF"/>
    <w:rsid w:val="003471A3"/>
    <w:rsid w:val="0035146B"/>
    <w:rsid w:val="003628B7"/>
    <w:rsid w:val="00390ADC"/>
    <w:rsid w:val="003A1DB5"/>
    <w:rsid w:val="003D537D"/>
    <w:rsid w:val="003E752E"/>
    <w:rsid w:val="003E7C3E"/>
    <w:rsid w:val="003F5547"/>
    <w:rsid w:val="00412640"/>
    <w:rsid w:val="00413A9C"/>
    <w:rsid w:val="00417351"/>
    <w:rsid w:val="0043353A"/>
    <w:rsid w:val="00434DE6"/>
    <w:rsid w:val="004358CF"/>
    <w:rsid w:val="004564A6"/>
    <w:rsid w:val="00463A33"/>
    <w:rsid w:val="004648A4"/>
    <w:rsid w:val="004668B0"/>
    <w:rsid w:val="00467B48"/>
    <w:rsid w:val="00467F04"/>
    <w:rsid w:val="004719AF"/>
    <w:rsid w:val="00475BAB"/>
    <w:rsid w:val="00476B4E"/>
    <w:rsid w:val="00483AAC"/>
    <w:rsid w:val="004878E9"/>
    <w:rsid w:val="00490AAD"/>
    <w:rsid w:val="00490DFB"/>
    <w:rsid w:val="00494996"/>
    <w:rsid w:val="004A56EF"/>
    <w:rsid w:val="004A7F0D"/>
    <w:rsid w:val="004B28A7"/>
    <w:rsid w:val="004C0ED5"/>
    <w:rsid w:val="004C4629"/>
    <w:rsid w:val="004C7873"/>
    <w:rsid w:val="004E69DA"/>
    <w:rsid w:val="00501008"/>
    <w:rsid w:val="00506883"/>
    <w:rsid w:val="0050780B"/>
    <w:rsid w:val="00514B45"/>
    <w:rsid w:val="005236F9"/>
    <w:rsid w:val="00540BDA"/>
    <w:rsid w:val="00567C13"/>
    <w:rsid w:val="0057137C"/>
    <w:rsid w:val="00576681"/>
    <w:rsid w:val="00577B0D"/>
    <w:rsid w:val="005A5DA7"/>
    <w:rsid w:val="005B505C"/>
    <w:rsid w:val="005B7933"/>
    <w:rsid w:val="005D130F"/>
    <w:rsid w:val="005D4D7C"/>
    <w:rsid w:val="005E50DE"/>
    <w:rsid w:val="005E5B96"/>
    <w:rsid w:val="005E723B"/>
    <w:rsid w:val="006004D9"/>
    <w:rsid w:val="00603438"/>
    <w:rsid w:val="00606D6F"/>
    <w:rsid w:val="00610380"/>
    <w:rsid w:val="0061227D"/>
    <w:rsid w:val="00620438"/>
    <w:rsid w:val="00630F2F"/>
    <w:rsid w:val="00632CAD"/>
    <w:rsid w:val="00636093"/>
    <w:rsid w:val="00636A53"/>
    <w:rsid w:val="006500C3"/>
    <w:rsid w:val="00653FC2"/>
    <w:rsid w:val="0065443C"/>
    <w:rsid w:val="0066027E"/>
    <w:rsid w:val="00663906"/>
    <w:rsid w:val="00671DB5"/>
    <w:rsid w:val="006743B2"/>
    <w:rsid w:val="00683C72"/>
    <w:rsid w:val="00687A2E"/>
    <w:rsid w:val="00690BFB"/>
    <w:rsid w:val="006912B9"/>
    <w:rsid w:val="00695288"/>
    <w:rsid w:val="006974E4"/>
    <w:rsid w:val="0069761E"/>
    <w:rsid w:val="00697D8F"/>
    <w:rsid w:val="006A4B28"/>
    <w:rsid w:val="006C3967"/>
    <w:rsid w:val="006D686B"/>
    <w:rsid w:val="006E43EC"/>
    <w:rsid w:val="006E4DF2"/>
    <w:rsid w:val="00704A32"/>
    <w:rsid w:val="00723D47"/>
    <w:rsid w:val="00730C4B"/>
    <w:rsid w:val="00734F0D"/>
    <w:rsid w:val="007414EF"/>
    <w:rsid w:val="00744E4D"/>
    <w:rsid w:val="00756EDD"/>
    <w:rsid w:val="007626BE"/>
    <w:rsid w:val="007663AD"/>
    <w:rsid w:val="00772281"/>
    <w:rsid w:val="00773E31"/>
    <w:rsid w:val="00782DB4"/>
    <w:rsid w:val="00792B7B"/>
    <w:rsid w:val="007A06A1"/>
    <w:rsid w:val="007A4908"/>
    <w:rsid w:val="007A5C86"/>
    <w:rsid w:val="007B685A"/>
    <w:rsid w:val="007E1FC3"/>
    <w:rsid w:val="007F5C4C"/>
    <w:rsid w:val="00801E41"/>
    <w:rsid w:val="0080374E"/>
    <w:rsid w:val="008203BC"/>
    <w:rsid w:val="0082173B"/>
    <w:rsid w:val="0083524C"/>
    <w:rsid w:val="00836BD2"/>
    <w:rsid w:val="00840982"/>
    <w:rsid w:val="00843C7E"/>
    <w:rsid w:val="00847D39"/>
    <w:rsid w:val="00865F99"/>
    <w:rsid w:val="008701E2"/>
    <w:rsid w:val="00871194"/>
    <w:rsid w:val="008734DE"/>
    <w:rsid w:val="00875CC1"/>
    <w:rsid w:val="00882552"/>
    <w:rsid w:val="008C13EA"/>
    <w:rsid w:val="008C4F9A"/>
    <w:rsid w:val="008D58AA"/>
    <w:rsid w:val="008E12BC"/>
    <w:rsid w:val="008E6D77"/>
    <w:rsid w:val="008F39ED"/>
    <w:rsid w:val="00901E2D"/>
    <w:rsid w:val="00922EA6"/>
    <w:rsid w:val="009250B5"/>
    <w:rsid w:val="00933D26"/>
    <w:rsid w:val="0093536F"/>
    <w:rsid w:val="00941697"/>
    <w:rsid w:val="00950BA6"/>
    <w:rsid w:val="00953BE3"/>
    <w:rsid w:val="009544E6"/>
    <w:rsid w:val="00965C0B"/>
    <w:rsid w:val="00965F3C"/>
    <w:rsid w:val="009709F2"/>
    <w:rsid w:val="00983501"/>
    <w:rsid w:val="009938AD"/>
    <w:rsid w:val="009D1293"/>
    <w:rsid w:val="009D6B24"/>
    <w:rsid w:val="009E1888"/>
    <w:rsid w:val="009F3265"/>
    <w:rsid w:val="00A0748D"/>
    <w:rsid w:val="00A11612"/>
    <w:rsid w:val="00A11978"/>
    <w:rsid w:val="00A33D3A"/>
    <w:rsid w:val="00A511B9"/>
    <w:rsid w:val="00A629DB"/>
    <w:rsid w:val="00A74A97"/>
    <w:rsid w:val="00A84ACA"/>
    <w:rsid w:val="00A87C89"/>
    <w:rsid w:val="00A93982"/>
    <w:rsid w:val="00A972BB"/>
    <w:rsid w:val="00AD52D3"/>
    <w:rsid w:val="00AD78D1"/>
    <w:rsid w:val="00AE0B79"/>
    <w:rsid w:val="00AE1137"/>
    <w:rsid w:val="00AE6D9F"/>
    <w:rsid w:val="00AF2E1F"/>
    <w:rsid w:val="00B07F84"/>
    <w:rsid w:val="00B1190D"/>
    <w:rsid w:val="00B124F8"/>
    <w:rsid w:val="00B129DE"/>
    <w:rsid w:val="00B309BE"/>
    <w:rsid w:val="00B3413C"/>
    <w:rsid w:val="00B42108"/>
    <w:rsid w:val="00B45275"/>
    <w:rsid w:val="00B5797E"/>
    <w:rsid w:val="00B6046E"/>
    <w:rsid w:val="00B6438C"/>
    <w:rsid w:val="00B8447F"/>
    <w:rsid w:val="00B84858"/>
    <w:rsid w:val="00BA2A02"/>
    <w:rsid w:val="00BA4421"/>
    <w:rsid w:val="00BA552B"/>
    <w:rsid w:val="00BC13B5"/>
    <w:rsid w:val="00BC70BF"/>
    <w:rsid w:val="00BD0758"/>
    <w:rsid w:val="00BE5991"/>
    <w:rsid w:val="00BE62FD"/>
    <w:rsid w:val="00BF5048"/>
    <w:rsid w:val="00C04397"/>
    <w:rsid w:val="00C13550"/>
    <w:rsid w:val="00C176E5"/>
    <w:rsid w:val="00C20986"/>
    <w:rsid w:val="00C37A38"/>
    <w:rsid w:val="00C421C7"/>
    <w:rsid w:val="00C57CAD"/>
    <w:rsid w:val="00C712F8"/>
    <w:rsid w:val="00C807B6"/>
    <w:rsid w:val="00C9229B"/>
    <w:rsid w:val="00CA0271"/>
    <w:rsid w:val="00CA21C8"/>
    <w:rsid w:val="00CA5FD9"/>
    <w:rsid w:val="00CA7F3D"/>
    <w:rsid w:val="00CB1569"/>
    <w:rsid w:val="00CB2D36"/>
    <w:rsid w:val="00CB3239"/>
    <w:rsid w:val="00CB54AC"/>
    <w:rsid w:val="00CB7143"/>
    <w:rsid w:val="00CC738C"/>
    <w:rsid w:val="00CD1D31"/>
    <w:rsid w:val="00CE0765"/>
    <w:rsid w:val="00CE1615"/>
    <w:rsid w:val="00CE7CE1"/>
    <w:rsid w:val="00CF1A19"/>
    <w:rsid w:val="00CF27A0"/>
    <w:rsid w:val="00D01197"/>
    <w:rsid w:val="00D131F7"/>
    <w:rsid w:val="00D14865"/>
    <w:rsid w:val="00D308AA"/>
    <w:rsid w:val="00D30F2A"/>
    <w:rsid w:val="00D40C34"/>
    <w:rsid w:val="00D6706B"/>
    <w:rsid w:val="00D82D6E"/>
    <w:rsid w:val="00D94747"/>
    <w:rsid w:val="00DA1DDC"/>
    <w:rsid w:val="00DA325A"/>
    <w:rsid w:val="00DB140E"/>
    <w:rsid w:val="00DE2332"/>
    <w:rsid w:val="00DF070A"/>
    <w:rsid w:val="00DF5409"/>
    <w:rsid w:val="00E01B4D"/>
    <w:rsid w:val="00E11E8B"/>
    <w:rsid w:val="00E13CCE"/>
    <w:rsid w:val="00E17A1D"/>
    <w:rsid w:val="00E21EE1"/>
    <w:rsid w:val="00E3076E"/>
    <w:rsid w:val="00E55EC7"/>
    <w:rsid w:val="00E66DBF"/>
    <w:rsid w:val="00E766A2"/>
    <w:rsid w:val="00E772A8"/>
    <w:rsid w:val="00E908C8"/>
    <w:rsid w:val="00E912D5"/>
    <w:rsid w:val="00E9195A"/>
    <w:rsid w:val="00E94C6F"/>
    <w:rsid w:val="00E95BAD"/>
    <w:rsid w:val="00E96838"/>
    <w:rsid w:val="00EA4E8C"/>
    <w:rsid w:val="00EA6218"/>
    <w:rsid w:val="00EB3B93"/>
    <w:rsid w:val="00EB4A0B"/>
    <w:rsid w:val="00ED0404"/>
    <w:rsid w:val="00EF7273"/>
    <w:rsid w:val="00F033AA"/>
    <w:rsid w:val="00F1026F"/>
    <w:rsid w:val="00F113E9"/>
    <w:rsid w:val="00F116E9"/>
    <w:rsid w:val="00F15DC8"/>
    <w:rsid w:val="00F17A9D"/>
    <w:rsid w:val="00F17EDF"/>
    <w:rsid w:val="00F20ACD"/>
    <w:rsid w:val="00F33E14"/>
    <w:rsid w:val="00F439D0"/>
    <w:rsid w:val="00F511D4"/>
    <w:rsid w:val="00F6204D"/>
    <w:rsid w:val="00F841ED"/>
    <w:rsid w:val="00F907B3"/>
    <w:rsid w:val="00F92023"/>
    <w:rsid w:val="00F97763"/>
    <w:rsid w:val="00FE6F5A"/>
    <w:rsid w:val="0E12A905"/>
    <w:rsid w:val="1698BA6B"/>
    <w:rsid w:val="551293DE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3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A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b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obermeyer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F033-F1A6-46D4-A662-62C576DAC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90E6DAC8-1902-4FDC-B0C9-7CC8625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3028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Gabriela Hampejsová</cp:lastModifiedBy>
  <cp:revision>3</cp:revision>
  <cp:lastPrinted>2021-09-02T06:48:00Z</cp:lastPrinted>
  <dcterms:created xsi:type="dcterms:W3CDTF">2023-04-28T10:11:00Z</dcterms:created>
  <dcterms:modified xsi:type="dcterms:W3CDTF">2023-04-28T10:11:00Z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2023-04-13T04:33:52Z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4376091f-eaf3-490d-a756-7c3e00e77fa7</vt:lpwstr>
  </property>
  <property fmtid="{D5CDD505-2E9C-101B-9397-08002B2CF9AE}" pid="16" name="MSIP_Label_b1c9b508-7c6e-42bd-bedf-808292653d6c_ContentBits">
    <vt:lpwstr>3</vt:lpwstr>
  </property>
  <property fmtid="{D5CDD505-2E9C-101B-9397-08002B2CF9AE}" pid="17" name="MediaServiceImageTags">
    <vt:lpwstr/>
  </property>
</Properties>
</file>